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5CC4" w14:textId="1299F6CF" w:rsidR="003A272F" w:rsidRPr="003A272F" w:rsidRDefault="00E43E3D" w:rsidP="003A272F">
      <w:pPr>
        <w:jc w:val="center"/>
        <w:rPr>
          <w:rFonts w:ascii="Arial Narrow" w:hAnsi="Arial Narrow"/>
          <w:b/>
          <w:sz w:val="22"/>
          <w:szCs w:val="22"/>
          <w:u w:val="single"/>
        </w:rPr>
      </w:pPr>
      <w:r>
        <w:rPr>
          <w:rFonts w:ascii="Arial Narrow" w:hAnsi="Arial Narrow"/>
          <w:b/>
          <w:sz w:val="22"/>
          <w:szCs w:val="22"/>
          <w:u w:val="single"/>
        </w:rPr>
        <w:t xml:space="preserve">FINANCIAL </w:t>
      </w:r>
      <w:r w:rsidRPr="003A272F">
        <w:rPr>
          <w:rFonts w:ascii="Arial Narrow" w:hAnsi="Arial Narrow"/>
          <w:b/>
          <w:sz w:val="22"/>
          <w:szCs w:val="22"/>
          <w:u w:val="single"/>
        </w:rPr>
        <w:t>POLICY</w:t>
      </w:r>
    </w:p>
    <w:p w14:paraId="31A7D593" w14:textId="161BA7DC" w:rsidR="00965ACC" w:rsidRPr="001B530E" w:rsidRDefault="00F665D1" w:rsidP="001B530E">
      <w:pPr>
        <w:pStyle w:val="ListParagraph"/>
        <w:numPr>
          <w:ilvl w:val="0"/>
          <w:numId w:val="8"/>
        </w:numPr>
        <w:rPr>
          <w:rFonts w:asciiTheme="majorHAnsi" w:hAnsiTheme="majorHAnsi" w:cstheme="majorHAnsi"/>
          <w:sz w:val="18"/>
          <w:szCs w:val="18"/>
        </w:rPr>
      </w:pPr>
      <w:r w:rsidRPr="001B530E">
        <w:rPr>
          <w:rFonts w:ascii="Arial Narrow" w:hAnsi="Arial Narrow"/>
          <w:sz w:val="22"/>
          <w:szCs w:val="22"/>
        </w:rPr>
        <w:t xml:space="preserve">Thank you for selecting the services of New England Plastic Surgery Center LLC. for your medical needs. </w:t>
      </w:r>
      <w:proofErr w:type="gramStart"/>
      <w:r w:rsidRPr="001B530E">
        <w:rPr>
          <w:rFonts w:ascii="Arial Narrow" w:hAnsi="Arial Narrow"/>
          <w:sz w:val="22"/>
          <w:szCs w:val="22"/>
        </w:rPr>
        <w:t>In an effort to</w:t>
      </w:r>
      <w:proofErr w:type="gramEnd"/>
      <w:r w:rsidRPr="001B530E">
        <w:rPr>
          <w:rFonts w:ascii="Arial Narrow" w:hAnsi="Arial Narrow"/>
          <w:sz w:val="22"/>
          <w:szCs w:val="22"/>
        </w:rPr>
        <w:t xml:space="preserve"> make your contact with us as professional and pleasant as possible, and to continue to provide quality care at reasonable costs, we ask that you be aware of the following office policies</w:t>
      </w:r>
    </w:p>
    <w:p w14:paraId="0EB94132" w14:textId="3435CC5B" w:rsidR="00C27C12" w:rsidRDefault="00C27C12">
      <w:pPr>
        <w:rPr>
          <w:b/>
          <w:sz w:val="20"/>
          <w:szCs w:val="20"/>
        </w:rPr>
      </w:pPr>
    </w:p>
    <w:p w14:paraId="4C5D1DBC" w14:textId="1124E125" w:rsidR="00F665D1" w:rsidRPr="001B530E" w:rsidRDefault="00F665D1" w:rsidP="001B530E">
      <w:pPr>
        <w:pStyle w:val="ListParagraph"/>
        <w:numPr>
          <w:ilvl w:val="0"/>
          <w:numId w:val="8"/>
        </w:numPr>
        <w:overflowPunct w:val="0"/>
        <w:autoSpaceDE w:val="0"/>
        <w:autoSpaceDN w:val="0"/>
        <w:adjustRightInd w:val="0"/>
        <w:rPr>
          <w:rFonts w:ascii="Arial Narrow" w:hAnsi="Arial Narrow"/>
          <w:b/>
          <w:sz w:val="22"/>
          <w:szCs w:val="22"/>
        </w:rPr>
      </w:pPr>
      <w:r w:rsidRPr="001B530E">
        <w:rPr>
          <w:rFonts w:ascii="Arial Narrow" w:hAnsi="Arial Narrow"/>
          <w:sz w:val="22"/>
          <w:szCs w:val="22"/>
        </w:rPr>
        <w:t xml:space="preserve">Please call to cancel any appointment you are unable to keep. </w:t>
      </w:r>
      <w:r w:rsidRPr="001B530E">
        <w:rPr>
          <w:rFonts w:ascii="Arial Narrow" w:hAnsi="Arial Narrow"/>
          <w:b/>
          <w:sz w:val="22"/>
          <w:szCs w:val="22"/>
        </w:rPr>
        <w:t>We reserve the right to charge a $5</w:t>
      </w:r>
      <w:r w:rsidR="00180CE9">
        <w:rPr>
          <w:rFonts w:ascii="Arial Narrow" w:hAnsi="Arial Narrow"/>
          <w:b/>
          <w:sz w:val="22"/>
          <w:szCs w:val="22"/>
        </w:rPr>
        <w:t>0</w:t>
      </w:r>
      <w:r w:rsidRPr="001B530E">
        <w:rPr>
          <w:rFonts w:ascii="Arial Narrow" w:hAnsi="Arial Narrow"/>
          <w:b/>
          <w:sz w:val="22"/>
          <w:szCs w:val="22"/>
        </w:rPr>
        <w:t>.00 service fee if you do not notify us at least 24 hours in advance that you will not keep your appointment.</w:t>
      </w:r>
    </w:p>
    <w:p w14:paraId="0EED9AED" w14:textId="20B87869" w:rsidR="00F665D1" w:rsidRDefault="00F665D1">
      <w:pPr>
        <w:rPr>
          <w:b/>
          <w:sz w:val="20"/>
          <w:szCs w:val="20"/>
        </w:rPr>
      </w:pPr>
    </w:p>
    <w:p w14:paraId="1943EF33" w14:textId="7F1674DC" w:rsidR="00F665D1" w:rsidRPr="001B530E" w:rsidRDefault="00F665D1" w:rsidP="001B530E">
      <w:pPr>
        <w:pStyle w:val="ListParagraph"/>
        <w:numPr>
          <w:ilvl w:val="0"/>
          <w:numId w:val="8"/>
        </w:numPr>
        <w:overflowPunct w:val="0"/>
        <w:autoSpaceDE w:val="0"/>
        <w:autoSpaceDN w:val="0"/>
        <w:adjustRightInd w:val="0"/>
        <w:rPr>
          <w:rFonts w:ascii="Arial Narrow" w:hAnsi="Arial Narrow"/>
          <w:sz w:val="22"/>
          <w:szCs w:val="22"/>
        </w:rPr>
      </w:pPr>
      <w:r w:rsidRPr="001B530E">
        <w:rPr>
          <w:rFonts w:ascii="Arial Narrow" w:hAnsi="Arial Narrow"/>
          <w:sz w:val="22"/>
          <w:szCs w:val="22"/>
        </w:rPr>
        <w:t xml:space="preserve">We ask that you arrive 10 minutes prior to your appointment to update medication and medical history.  In </w:t>
      </w:r>
      <w:proofErr w:type="gramStart"/>
      <w:r w:rsidRPr="001B530E">
        <w:rPr>
          <w:rFonts w:ascii="Arial Narrow" w:hAnsi="Arial Narrow"/>
          <w:sz w:val="22"/>
          <w:szCs w:val="22"/>
        </w:rPr>
        <w:t>an</w:t>
      </w:r>
      <w:proofErr w:type="gramEnd"/>
      <w:r w:rsidRPr="001B530E">
        <w:rPr>
          <w:rFonts w:ascii="Arial Narrow" w:hAnsi="Arial Narrow"/>
          <w:sz w:val="22"/>
          <w:szCs w:val="22"/>
        </w:rPr>
        <w:t xml:space="preserve"> event that your physician is delayed, we will make every effort to contact you should it be necessary or desirable to reschedule your appointment.</w:t>
      </w:r>
    </w:p>
    <w:p w14:paraId="1B8E1801" w14:textId="353BB069" w:rsidR="00F665D1" w:rsidRDefault="00F665D1" w:rsidP="00F665D1">
      <w:pPr>
        <w:overflowPunct w:val="0"/>
        <w:autoSpaceDE w:val="0"/>
        <w:autoSpaceDN w:val="0"/>
        <w:adjustRightInd w:val="0"/>
        <w:rPr>
          <w:rFonts w:ascii="Arial Narrow" w:hAnsi="Arial Narrow"/>
          <w:sz w:val="22"/>
          <w:szCs w:val="22"/>
        </w:rPr>
      </w:pPr>
    </w:p>
    <w:p w14:paraId="4DEB8203" w14:textId="741BDF86" w:rsidR="00F665D1" w:rsidRPr="001B530E" w:rsidRDefault="00F665D1" w:rsidP="001B530E">
      <w:pPr>
        <w:pStyle w:val="ListParagraph"/>
        <w:numPr>
          <w:ilvl w:val="0"/>
          <w:numId w:val="8"/>
        </w:numPr>
        <w:overflowPunct w:val="0"/>
        <w:autoSpaceDE w:val="0"/>
        <w:autoSpaceDN w:val="0"/>
        <w:adjustRightInd w:val="0"/>
        <w:rPr>
          <w:rFonts w:ascii="Arial Narrow" w:hAnsi="Arial Narrow"/>
          <w:sz w:val="22"/>
          <w:szCs w:val="22"/>
        </w:rPr>
      </w:pPr>
      <w:r w:rsidRPr="001B530E">
        <w:rPr>
          <w:rFonts w:ascii="Arial Narrow" w:hAnsi="Arial Narrow"/>
          <w:sz w:val="22"/>
          <w:szCs w:val="22"/>
        </w:rPr>
        <w:t>Please bring a photo ID as we are now required to view this to prevent identity theft</w:t>
      </w:r>
    </w:p>
    <w:p w14:paraId="6C5B1EC6" w14:textId="7EB87EF2" w:rsidR="00F665D1" w:rsidRDefault="00F665D1" w:rsidP="00F665D1">
      <w:pPr>
        <w:overflowPunct w:val="0"/>
        <w:autoSpaceDE w:val="0"/>
        <w:autoSpaceDN w:val="0"/>
        <w:adjustRightInd w:val="0"/>
        <w:rPr>
          <w:rFonts w:ascii="Arial Narrow" w:hAnsi="Arial Narrow"/>
          <w:sz w:val="22"/>
          <w:szCs w:val="22"/>
        </w:rPr>
      </w:pPr>
    </w:p>
    <w:p w14:paraId="06EB1536" w14:textId="003E0E14" w:rsidR="00F665D1" w:rsidRPr="001A095C" w:rsidRDefault="00F665D1" w:rsidP="001A095C">
      <w:pPr>
        <w:pStyle w:val="ListParagraph"/>
        <w:numPr>
          <w:ilvl w:val="0"/>
          <w:numId w:val="8"/>
        </w:numPr>
        <w:rPr>
          <w:rFonts w:ascii="Arial Narrow" w:hAnsi="Arial Narrow" w:cs="Arial"/>
          <w:bCs/>
          <w:iCs/>
          <w:color w:val="020202"/>
          <w:sz w:val="22"/>
          <w:szCs w:val="22"/>
          <w:shd w:val="clear" w:color="auto" w:fill="FFFFFF"/>
        </w:rPr>
      </w:pPr>
      <w:r w:rsidRPr="001A095C">
        <w:rPr>
          <w:rFonts w:ascii="Arial Narrow" w:hAnsi="Arial Narrow"/>
          <w:sz w:val="22"/>
          <w:szCs w:val="22"/>
        </w:rPr>
        <w:t xml:space="preserve">Please bring your insurance card with you to all appointments so that we </w:t>
      </w:r>
      <w:proofErr w:type="gramStart"/>
      <w:r w:rsidRPr="001A095C">
        <w:rPr>
          <w:rFonts w:ascii="Arial Narrow" w:hAnsi="Arial Narrow"/>
          <w:sz w:val="22"/>
          <w:szCs w:val="22"/>
        </w:rPr>
        <w:t>may</w:t>
      </w:r>
      <w:proofErr w:type="gramEnd"/>
      <w:r w:rsidRPr="001A095C">
        <w:rPr>
          <w:rFonts w:ascii="Arial Narrow" w:hAnsi="Arial Narrow"/>
          <w:sz w:val="22"/>
          <w:szCs w:val="22"/>
        </w:rPr>
        <w:t xml:space="preserve"> scan it for our records.  If you have an insurance plan that we participate </w:t>
      </w:r>
      <w:proofErr w:type="gramStart"/>
      <w:r w:rsidRPr="001A095C">
        <w:rPr>
          <w:rFonts w:ascii="Arial Narrow" w:hAnsi="Arial Narrow"/>
          <w:sz w:val="22"/>
          <w:szCs w:val="22"/>
        </w:rPr>
        <w:t>with</w:t>
      </w:r>
      <w:proofErr w:type="gramEnd"/>
      <w:r w:rsidRPr="001A095C">
        <w:rPr>
          <w:rFonts w:ascii="Arial Narrow" w:hAnsi="Arial Narrow"/>
          <w:sz w:val="22"/>
          <w:szCs w:val="22"/>
        </w:rPr>
        <w:t xml:space="preserve">, and have the appropriate referral, we will require your co-payment amount at check-in.  </w:t>
      </w:r>
      <w:r w:rsidR="001A095C" w:rsidRPr="001A095C">
        <w:rPr>
          <w:rFonts w:ascii="Arial Narrow" w:hAnsi="Arial Narrow" w:cs="Arial"/>
          <w:bCs/>
          <w:iCs/>
          <w:color w:val="020202"/>
          <w:sz w:val="22"/>
          <w:szCs w:val="22"/>
          <w:shd w:val="clear" w:color="auto" w:fill="FFFFFF"/>
        </w:rPr>
        <w:t xml:space="preserve">If your insurance has co-insurance, we will provide an estimate and collect at </w:t>
      </w:r>
      <w:proofErr w:type="gramStart"/>
      <w:r w:rsidR="001A095C" w:rsidRPr="001A095C">
        <w:rPr>
          <w:rFonts w:ascii="Arial Narrow" w:hAnsi="Arial Narrow" w:cs="Arial"/>
          <w:bCs/>
          <w:iCs/>
          <w:color w:val="020202"/>
          <w:sz w:val="22"/>
          <w:szCs w:val="22"/>
          <w:shd w:val="clear" w:color="auto" w:fill="FFFFFF"/>
        </w:rPr>
        <w:t>time</w:t>
      </w:r>
      <w:proofErr w:type="gramEnd"/>
      <w:r w:rsidR="001A095C" w:rsidRPr="001A095C">
        <w:rPr>
          <w:rFonts w:ascii="Arial Narrow" w:hAnsi="Arial Narrow" w:cs="Arial"/>
          <w:bCs/>
          <w:iCs/>
          <w:color w:val="020202"/>
          <w:sz w:val="22"/>
          <w:szCs w:val="22"/>
          <w:shd w:val="clear" w:color="auto" w:fill="FFFFFF"/>
        </w:rPr>
        <w:t xml:space="preserve"> of service.</w:t>
      </w:r>
      <w:r w:rsidR="001A095C" w:rsidRPr="001A095C">
        <w:rPr>
          <w:rFonts w:ascii="Arial Narrow" w:hAnsi="Arial Narrow" w:cs="Arial"/>
          <w:bCs/>
          <w:iCs/>
          <w:color w:val="020202"/>
          <w:sz w:val="22"/>
          <w:szCs w:val="22"/>
          <w:shd w:val="clear" w:color="auto" w:fill="FFFFFF"/>
        </w:rPr>
        <w:t xml:space="preserve"> </w:t>
      </w:r>
      <w:r w:rsidR="001A095C" w:rsidRPr="001A095C">
        <w:rPr>
          <w:rFonts w:ascii="Arial Narrow" w:hAnsi="Arial Narrow" w:cs="Arial"/>
          <w:bCs/>
          <w:iCs/>
          <w:color w:val="020202"/>
          <w:sz w:val="22"/>
          <w:szCs w:val="22"/>
          <w:shd w:val="clear" w:color="auto" w:fill="FFFFFF"/>
        </w:rPr>
        <w:t xml:space="preserve">If you </w:t>
      </w:r>
      <w:proofErr w:type="gramStart"/>
      <w:r w:rsidR="001A095C" w:rsidRPr="001A095C">
        <w:rPr>
          <w:rFonts w:ascii="Arial Narrow" w:hAnsi="Arial Narrow" w:cs="Arial"/>
          <w:bCs/>
          <w:iCs/>
          <w:color w:val="020202"/>
          <w:sz w:val="22"/>
          <w:szCs w:val="22"/>
          <w:shd w:val="clear" w:color="auto" w:fill="FFFFFF"/>
        </w:rPr>
        <w:t>are having</w:t>
      </w:r>
      <w:proofErr w:type="gramEnd"/>
      <w:r w:rsidR="001A095C" w:rsidRPr="001A095C">
        <w:rPr>
          <w:rFonts w:ascii="Arial Narrow" w:hAnsi="Arial Narrow" w:cs="Arial"/>
          <w:bCs/>
          <w:iCs/>
          <w:color w:val="020202"/>
          <w:sz w:val="22"/>
          <w:szCs w:val="22"/>
          <w:shd w:val="clear" w:color="auto" w:fill="FFFFFF"/>
        </w:rPr>
        <w:t xml:space="preserve"> an office procedure and have a remaining deductible, we will provide an estimate prior to your appt and collect at time of </w:t>
      </w:r>
      <w:proofErr w:type="gramStart"/>
      <w:r w:rsidR="001A095C" w:rsidRPr="001A095C">
        <w:rPr>
          <w:rFonts w:ascii="Arial Narrow" w:hAnsi="Arial Narrow" w:cs="Arial"/>
          <w:bCs/>
          <w:iCs/>
          <w:color w:val="020202"/>
          <w:sz w:val="22"/>
          <w:szCs w:val="22"/>
          <w:shd w:val="clear" w:color="auto" w:fill="FFFFFF"/>
        </w:rPr>
        <w:t>service.</w:t>
      </w:r>
      <w:r w:rsidR="001A095C">
        <w:rPr>
          <w:rFonts w:ascii="Arial Narrow" w:hAnsi="Arial Narrow" w:cs="Arial"/>
          <w:bCs/>
          <w:iCs/>
          <w:color w:val="020202"/>
          <w:sz w:val="22"/>
          <w:szCs w:val="22"/>
          <w:shd w:val="clear" w:color="auto" w:fill="FFFFFF"/>
        </w:rPr>
        <w:t>.</w:t>
      </w:r>
      <w:proofErr w:type="gramEnd"/>
      <w:r w:rsidR="001A095C">
        <w:rPr>
          <w:rFonts w:ascii="Arial Narrow" w:hAnsi="Arial Narrow" w:cs="Arial"/>
          <w:bCs/>
          <w:iCs/>
          <w:color w:val="020202"/>
          <w:sz w:val="22"/>
          <w:szCs w:val="22"/>
          <w:shd w:val="clear" w:color="auto" w:fill="FFFFFF"/>
        </w:rPr>
        <w:t xml:space="preserve"> </w:t>
      </w:r>
      <w:r w:rsidRPr="001A095C">
        <w:rPr>
          <w:rFonts w:ascii="Arial Narrow" w:hAnsi="Arial Narrow"/>
          <w:sz w:val="22"/>
          <w:szCs w:val="22"/>
        </w:rPr>
        <w:t>Payments may be made in the form of cash, check, Visa, Mastercard, Discover or American Express.</w:t>
      </w:r>
    </w:p>
    <w:p w14:paraId="72DE129A" w14:textId="4C7C9F0C" w:rsidR="00F665D1" w:rsidRDefault="00F665D1" w:rsidP="00F665D1">
      <w:pPr>
        <w:overflowPunct w:val="0"/>
        <w:autoSpaceDE w:val="0"/>
        <w:autoSpaceDN w:val="0"/>
        <w:adjustRightInd w:val="0"/>
        <w:rPr>
          <w:rFonts w:ascii="Arial Narrow" w:hAnsi="Arial Narrow"/>
          <w:sz w:val="22"/>
          <w:szCs w:val="22"/>
        </w:rPr>
      </w:pPr>
    </w:p>
    <w:p w14:paraId="4C189D45" w14:textId="7A7C576B" w:rsidR="00F665D1" w:rsidRPr="001B530E" w:rsidRDefault="00F665D1" w:rsidP="001B530E">
      <w:pPr>
        <w:pStyle w:val="ListParagraph"/>
        <w:numPr>
          <w:ilvl w:val="0"/>
          <w:numId w:val="8"/>
        </w:numPr>
        <w:overflowPunct w:val="0"/>
        <w:autoSpaceDE w:val="0"/>
        <w:autoSpaceDN w:val="0"/>
        <w:adjustRightInd w:val="0"/>
        <w:rPr>
          <w:rFonts w:ascii="Arial Narrow" w:hAnsi="Arial Narrow"/>
          <w:sz w:val="22"/>
          <w:szCs w:val="22"/>
        </w:rPr>
      </w:pPr>
      <w:r w:rsidRPr="001B530E">
        <w:rPr>
          <w:rFonts w:ascii="Arial Narrow" w:hAnsi="Arial Narrow"/>
          <w:sz w:val="22"/>
          <w:szCs w:val="22"/>
        </w:rPr>
        <w:t>If you do not have proof of insurance, you will be required to make payment in the amount of $15</w:t>
      </w:r>
      <w:r w:rsidR="000A50F0">
        <w:rPr>
          <w:rFonts w:ascii="Arial Narrow" w:hAnsi="Arial Narrow"/>
          <w:sz w:val="22"/>
          <w:szCs w:val="22"/>
        </w:rPr>
        <w:t>0</w:t>
      </w:r>
      <w:r w:rsidRPr="001B530E">
        <w:rPr>
          <w:rFonts w:ascii="Arial Narrow" w:hAnsi="Arial Narrow"/>
          <w:sz w:val="22"/>
          <w:szCs w:val="22"/>
        </w:rPr>
        <w:t>.00 prior to seeing the provider.  If the cost of the services is less than $15</w:t>
      </w:r>
      <w:r w:rsidR="000A50F0">
        <w:rPr>
          <w:rFonts w:ascii="Arial Narrow" w:hAnsi="Arial Narrow"/>
          <w:sz w:val="22"/>
          <w:szCs w:val="22"/>
        </w:rPr>
        <w:t>0</w:t>
      </w:r>
      <w:r w:rsidRPr="001B530E">
        <w:rPr>
          <w:rFonts w:ascii="Arial Narrow" w:hAnsi="Arial Narrow"/>
          <w:sz w:val="22"/>
          <w:szCs w:val="22"/>
        </w:rPr>
        <w:t>.00, you will be refunded the difference. If the cost is more than $15</w:t>
      </w:r>
      <w:r w:rsidR="000A50F0">
        <w:rPr>
          <w:rFonts w:ascii="Arial Narrow" w:hAnsi="Arial Narrow"/>
          <w:sz w:val="22"/>
          <w:szCs w:val="22"/>
        </w:rPr>
        <w:t>0</w:t>
      </w:r>
      <w:r w:rsidRPr="001B530E">
        <w:rPr>
          <w:rFonts w:ascii="Arial Narrow" w:hAnsi="Arial Narrow"/>
          <w:sz w:val="22"/>
          <w:szCs w:val="22"/>
        </w:rPr>
        <w:t xml:space="preserve">.00, you can make payments on </w:t>
      </w:r>
      <w:proofErr w:type="gramStart"/>
      <w:r w:rsidRPr="001B530E">
        <w:rPr>
          <w:rFonts w:ascii="Arial Narrow" w:hAnsi="Arial Narrow"/>
          <w:sz w:val="22"/>
          <w:szCs w:val="22"/>
        </w:rPr>
        <w:t>the balance</w:t>
      </w:r>
      <w:proofErr w:type="gramEnd"/>
      <w:r w:rsidRPr="001B530E">
        <w:rPr>
          <w:rFonts w:ascii="Arial Narrow" w:hAnsi="Arial Narrow"/>
          <w:sz w:val="22"/>
          <w:szCs w:val="22"/>
        </w:rPr>
        <w:t>.</w:t>
      </w:r>
    </w:p>
    <w:p w14:paraId="0D9AE3CC" w14:textId="0A21C162" w:rsidR="00F665D1" w:rsidRDefault="00F665D1" w:rsidP="00F665D1">
      <w:pPr>
        <w:overflowPunct w:val="0"/>
        <w:autoSpaceDE w:val="0"/>
        <w:autoSpaceDN w:val="0"/>
        <w:adjustRightInd w:val="0"/>
        <w:rPr>
          <w:rFonts w:ascii="Arial Narrow" w:hAnsi="Arial Narrow"/>
          <w:sz w:val="22"/>
          <w:szCs w:val="22"/>
        </w:rPr>
      </w:pPr>
    </w:p>
    <w:p w14:paraId="4C048FE3" w14:textId="105132EF" w:rsidR="00F665D1" w:rsidRPr="001B530E" w:rsidRDefault="00F665D1" w:rsidP="001B530E">
      <w:pPr>
        <w:pStyle w:val="ListParagraph"/>
        <w:numPr>
          <w:ilvl w:val="0"/>
          <w:numId w:val="8"/>
        </w:numPr>
        <w:overflowPunct w:val="0"/>
        <w:autoSpaceDE w:val="0"/>
        <w:autoSpaceDN w:val="0"/>
        <w:adjustRightInd w:val="0"/>
        <w:rPr>
          <w:rFonts w:ascii="Arial Narrow" w:hAnsi="Arial Narrow"/>
          <w:sz w:val="22"/>
          <w:szCs w:val="22"/>
        </w:rPr>
      </w:pPr>
      <w:r w:rsidRPr="001B530E">
        <w:rPr>
          <w:rFonts w:ascii="Arial Narrow" w:hAnsi="Arial Narrow"/>
          <w:sz w:val="22"/>
          <w:szCs w:val="22"/>
        </w:rPr>
        <w:t>If you are an established patient with past due self-pay balances, you will be required to make payment in full prior to seeing the provider. This includes but is not limited to deductible</w:t>
      </w:r>
      <w:r w:rsidR="003A272F" w:rsidRPr="001B530E">
        <w:rPr>
          <w:rFonts w:ascii="Arial Narrow" w:hAnsi="Arial Narrow"/>
          <w:sz w:val="22"/>
          <w:szCs w:val="22"/>
        </w:rPr>
        <w:t>, co-insurance, unpaid co-payments or services not covered by your insurance plan.</w:t>
      </w:r>
    </w:p>
    <w:p w14:paraId="7C71E4A1" w14:textId="77777777" w:rsidR="00F665D1" w:rsidRDefault="00F665D1" w:rsidP="00F665D1">
      <w:pPr>
        <w:overflowPunct w:val="0"/>
        <w:autoSpaceDE w:val="0"/>
        <w:autoSpaceDN w:val="0"/>
        <w:adjustRightInd w:val="0"/>
        <w:rPr>
          <w:rFonts w:ascii="Arial Narrow" w:hAnsi="Arial Narrow"/>
          <w:sz w:val="22"/>
          <w:szCs w:val="22"/>
        </w:rPr>
      </w:pPr>
    </w:p>
    <w:p w14:paraId="7579E0AD" w14:textId="1616FB17" w:rsidR="00F665D1" w:rsidRPr="001B530E" w:rsidRDefault="00F665D1" w:rsidP="001B530E">
      <w:pPr>
        <w:pStyle w:val="ListParagraph"/>
        <w:numPr>
          <w:ilvl w:val="0"/>
          <w:numId w:val="8"/>
        </w:numPr>
        <w:overflowPunct w:val="0"/>
        <w:autoSpaceDE w:val="0"/>
        <w:autoSpaceDN w:val="0"/>
        <w:adjustRightInd w:val="0"/>
        <w:rPr>
          <w:rFonts w:ascii="Arial Narrow" w:hAnsi="Arial Narrow"/>
          <w:sz w:val="22"/>
          <w:szCs w:val="22"/>
        </w:rPr>
      </w:pPr>
      <w:r w:rsidRPr="001B530E">
        <w:rPr>
          <w:rFonts w:ascii="Arial Narrow" w:hAnsi="Arial Narrow"/>
          <w:sz w:val="22"/>
          <w:szCs w:val="22"/>
        </w:rPr>
        <w:t xml:space="preserve">If there are extenuating circumstances, payment plan arrangements can be made prior to your visit by contacting our billing office. They can be contacted </w:t>
      </w:r>
      <w:proofErr w:type="gramStart"/>
      <w:r w:rsidRPr="001B530E">
        <w:rPr>
          <w:rFonts w:ascii="Arial Narrow" w:hAnsi="Arial Narrow"/>
          <w:sz w:val="22"/>
          <w:szCs w:val="22"/>
        </w:rPr>
        <w:t>at</w:t>
      </w:r>
      <w:proofErr w:type="gramEnd"/>
      <w:r w:rsidRPr="001B530E">
        <w:rPr>
          <w:rFonts w:ascii="Arial Narrow" w:hAnsi="Arial Narrow"/>
          <w:sz w:val="22"/>
          <w:szCs w:val="22"/>
        </w:rPr>
        <w:t xml:space="preserve"> our main phone number 978-942-4835 and choose the option for billing.</w:t>
      </w:r>
    </w:p>
    <w:p w14:paraId="0AAB518A" w14:textId="6963C6BD" w:rsidR="00F665D1" w:rsidRDefault="00F665D1" w:rsidP="00F665D1">
      <w:pPr>
        <w:overflowPunct w:val="0"/>
        <w:autoSpaceDE w:val="0"/>
        <w:autoSpaceDN w:val="0"/>
        <w:adjustRightInd w:val="0"/>
        <w:rPr>
          <w:rFonts w:ascii="Arial Narrow" w:hAnsi="Arial Narrow"/>
          <w:sz w:val="22"/>
          <w:szCs w:val="22"/>
        </w:rPr>
      </w:pPr>
    </w:p>
    <w:p w14:paraId="0E707667" w14:textId="77777777" w:rsidR="00F665D1" w:rsidRPr="001B530E" w:rsidRDefault="00F665D1" w:rsidP="001B530E">
      <w:pPr>
        <w:pStyle w:val="ListParagraph"/>
        <w:numPr>
          <w:ilvl w:val="0"/>
          <w:numId w:val="8"/>
        </w:numPr>
        <w:overflowPunct w:val="0"/>
        <w:autoSpaceDE w:val="0"/>
        <w:autoSpaceDN w:val="0"/>
        <w:adjustRightInd w:val="0"/>
        <w:rPr>
          <w:rFonts w:ascii="Arial Narrow" w:hAnsi="Arial Narrow"/>
          <w:b/>
          <w:sz w:val="22"/>
          <w:szCs w:val="22"/>
        </w:rPr>
      </w:pPr>
      <w:r w:rsidRPr="001B530E">
        <w:rPr>
          <w:rFonts w:ascii="Arial Narrow" w:hAnsi="Arial Narrow"/>
          <w:sz w:val="22"/>
          <w:szCs w:val="22"/>
        </w:rPr>
        <w:t xml:space="preserve">As a courtesy, we will submit claim forms to your insurance company if you have provided us with the correct billing information.  </w:t>
      </w:r>
      <w:r w:rsidRPr="001B530E">
        <w:rPr>
          <w:rFonts w:ascii="Arial Narrow" w:hAnsi="Arial Narrow"/>
          <w:b/>
          <w:sz w:val="22"/>
          <w:szCs w:val="22"/>
        </w:rPr>
        <w:t>Please remember that if your plan requires referrals, it is your responsibility to organize this prior</w:t>
      </w:r>
      <w:r w:rsidRPr="001B530E">
        <w:rPr>
          <w:rFonts w:ascii="Arial Narrow" w:hAnsi="Arial Narrow"/>
          <w:sz w:val="22"/>
          <w:szCs w:val="22"/>
        </w:rPr>
        <w:t xml:space="preserve"> </w:t>
      </w:r>
      <w:r w:rsidRPr="001B530E">
        <w:rPr>
          <w:rFonts w:ascii="Arial Narrow" w:hAnsi="Arial Narrow"/>
          <w:b/>
          <w:sz w:val="22"/>
          <w:szCs w:val="22"/>
        </w:rPr>
        <w:t>to your appointment with the specialist.  If you do not have a referral, you must sign a waiver that you are</w:t>
      </w:r>
      <w:r w:rsidRPr="001B530E">
        <w:rPr>
          <w:rFonts w:ascii="Arial Narrow" w:hAnsi="Arial Narrow"/>
          <w:sz w:val="22"/>
          <w:szCs w:val="22"/>
        </w:rPr>
        <w:t xml:space="preserve"> </w:t>
      </w:r>
      <w:r w:rsidRPr="001B530E">
        <w:rPr>
          <w:rFonts w:ascii="Arial Narrow" w:hAnsi="Arial Narrow"/>
          <w:b/>
          <w:sz w:val="22"/>
          <w:szCs w:val="22"/>
        </w:rPr>
        <w:t xml:space="preserve">responsible for the full fee if your insurance denies payment.  It is also your responsibility to contact your insurance to verify we are a participating provider and are considered in-network with your plan.     </w:t>
      </w:r>
    </w:p>
    <w:p w14:paraId="5A4E194A" w14:textId="77777777" w:rsidR="00F665D1" w:rsidRDefault="00F665D1" w:rsidP="00F665D1">
      <w:pPr>
        <w:overflowPunct w:val="0"/>
        <w:autoSpaceDE w:val="0"/>
        <w:autoSpaceDN w:val="0"/>
        <w:adjustRightInd w:val="0"/>
        <w:rPr>
          <w:rFonts w:ascii="Arial Narrow" w:hAnsi="Arial Narrow"/>
          <w:b/>
          <w:sz w:val="22"/>
          <w:szCs w:val="22"/>
        </w:rPr>
      </w:pPr>
    </w:p>
    <w:p w14:paraId="23A55C29" w14:textId="11774E40" w:rsidR="00F665D1" w:rsidRPr="001B530E" w:rsidRDefault="00F665D1" w:rsidP="001B530E">
      <w:pPr>
        <w:pStyle w:val="ListParagraph"/>
        <w:numPr>
          <w:ilvl w:val="0"/>
          <w:numId w:val="8"/>
        </w:numPr>
        <w:overflowPunct w:val="0"/>
        <w:autoSpaceDE w:val="0"/>
        <w:autoSpaceDN w:val="0"/>
        <w:adjustRightInd w:val="0"/>
        <w:rPr>
          <w:rFonts w:ascii="Arial Narrow" w:hAnsi="Arial Narrow"/>
          <w:sz w:val="22"/>
          <w:szCs w:val="22"/>
        </w:rPr>
      </w:pPr>
      <w:r w:rsidRPr="001B530E">
        <w:rPr>
          <w:rFonts w:ascii="Arial Narrow" w:hAnsi="Arial Narrow"/>
          <w:sz w:val="22"/>
          <w:szCs w:val="22"/>
        </w:rPr>
        <w:t xml:space="preserve">If any payment is made by your insurance company to us </w:t>
      </w:r>
      <w:proofErr w:type="gramStart"/>
      <w:r w:rsidRPr="001B530E">
        <w:rPr>
          <w:rFonts w:ascii="Arial Narrow" w:hAnsi="Arial Narrow"/>
          <w:sz w:val="22"/>
          <w:szCs w:val="22"/>
        </w:rPr>
        <w:t>in excess of</w:t>
      </w:r>
      <w:proofErr w:type="gramEnd"/>
      <w:r w:rsidRPr="001B530E">
        <w:rPr>
          <w:rFonts w:ascii="Arial Narrow" w:hAnsi="Arial Narrow"/>
          <w:sz w:val="22"/>
          <w:szCs w:val="22"/>
        </w:rPr>
        <w:t xml:space="preserve"> the balance, we will promptly refund you or the insurance company as appropriate.</w:t>
      </w:r>
    </w:p>
    <w:p w14:paraId="29019D48" w14:textId="3DFB9731" w:rsidR="00F665D1" w:rsidRDefault="00F665D1" w:rsidP="00F665D1">
      <w:pPr>
        <w:overflowPunct w:val="0"/>
        <w:autoSpaceDE w:val="0"/>
        <w:autoSpaceDN w:val="0"/>
        <w:adjustRightInd w:val="0"/>
        <w:rPr>
          <w:rFonts w:ascii="Arial Narrow" w:hAnsi="Arial Narrow"/>
          <w:sz w:val="22"/>
          <w:szCs w:val="22"/>
        </w:rPr>
      </w:pPr>
    </w:p>
    <w:p w14:paraId="025E45E9" w14:textId="6BE8A8D9" w:rsidR="00F665D1" w:rsidRPr="001B530E" w:rsidRDefault="00F665D1" w:rsidP="001B530E">
      <w:pPr>
        <w:pStyle w:val="ListParagraph"/>
        <w:numPr>
          <w:ilvl w:val="0"/>
          <w:numId w:val="8"/>
        </w:numPr>
        <w:overflowPunct w:val="0"/>
        <w:autoSpaceDE w:val="0"/>
        <w:autoSpaceDN w:val="0"/>
        <w:adjustRightInd w:val="0"/>
        <w:rPr>
          <w:rFonts w:ascii="Arial Narrow" w:hAnsi="Arial Narrow"/>
          <w:sz w:val="22"/>
          <w:szCs w:val="22"/>
        </w:rPr>
      </w:pPr>
      <w:r w:rsidRPr="001B530E">
        <w:rPr>
          <w:rFonts w:ascii="Arial Narrow" w:hAnsi="Arial Narrow"/>
          <w:sz w:val="22"/>
          <w:szCs w:val="22"/>
        </w:rPr>
        <w:t>Please be aware that certain procedures performed in our office are not included in the standard office visit.  These procedures will be billed separately in addition to office visit charges.  Some insurance carriers classify these procedures as “Surgery” and may apply the charges to a higher deductible or coinsurance amount depending on your insurance plan.  The result may be an insurance payment for an office visit but not for the procedure due to deductible balance or coinsurance.  In such cases, payment for the procedure will be due from the patient.  Be assured that we are following accepted billing and coding guidelines and that procedures are performed in the best interest of patient care.</w:t>
      </w:r>
    </w:p>
    <w:p w14:paraId="57A273B5" w14:textId="5358079A" w:rsidR="00F665D1" w:rsidRDefault="00F665D1" w:rsidP="00F665D1">
      <w:pPr>
        <w:overflowPunct w:val="0"/>
        <w:autoSpaceDE w:val="0"/>
        <w:autoSpaceDN w:val="0"/>
        <w:adjustRightInd w:val="0"/>
        <w:rPr>
          <w:rFonts w:ascii="Arial Narrow" w:hAnsi="Arial Narrow"/>
          <w:sz w:val="22"/>
          <w:szCs w:val="22"/>
        </w:rPr>
      </w:pPr>
    </w:p>
    <w:p w14:paraId="75ACA9B9" w14:textId="10828C0F" w:rsidR="00F665D1" w:rsidRDefault="003A272F" w:rsidP="00F665D1">
      <w:pPr>
        <w:rPr>
          <w:rFonts w:ascii="Arial Narrow" w:hAnsi="Arial Narrow"/>
          <w:sz w:val="22"/>
          <w:szCs w:val="22"/>
        </w:rPr>
      </w:pPr>
      <w:r>
        <w:rPr>
          <w:rFonts w:ascii="Arial Narrow" w:hAnsi="Arial Narrow"/>
          <w:sz w:val="22"/>
          <w:szCs w:val="22"/>
        </w:rPr>
        <w:t xml:space="preserve">A copy of Our </w:t>
      </w:r>
      <w:r w:rsidR="00E43E3D">
        <w:rPr>
          <w:rFonts w:ascii="Arial Narrow" w:hAnsi="Arial Narrow"/>
          <w:sz w:val="22"/>
          <w:szCs w:val="22"/>
        </w:rPr>
        <w:t>Financial</w:t>
      </w:r>
      <w:r>
        <w:rPr>
          <w:rFonts w:ascii="Arial Narrow" w:hAnsi="Arial Narrow"/>
          <w:sz w:val="22"/>
          <w:szCs w:val="22"/>
        </w:rPr>
        <w:t xml:space="preserve"> Policy can be found on our website </w:t>
      </w:r>
      <w:hyperlink r:id="rId8" w:history="1">
        <w:r w:rsidRPr="00E17262">
          <w:rPr>
            <w:rStyle w:val="Hyperlink"/>
            <w:rFonts w:ascii="Arial Narrow" w:hAnsi="Arial Narrow"/>
            <w:sz w:val="22"/>
            <w:szCs w:val="22"/>
          </w:rPr>
          <w:t>www.neplasticsurgerymd.com</w:t>
        </w:r>
      </w:hyperlink>
      <w:r>
        <w:rPr>
          <w:rFonts w:ascii="Arial Narrow" w:hAnsi="Arial Narrow"/>
          <w:sz w:val="22"/>
          <w:szCs w:val="22"/>
        </w:rPr>
        <w:t xml:space="preserve">. Copies are also available at our front desk if you wish to take one home. </w:t>
      </w:r>
    </w:p>
    <w:p w14:paraId="072F7035" w14:textId="77777777" w:rsidR="001C7D2C" w:rsidRDefault="001C7D2C" w:rsidP="003A272F">
      <w:pPr>
        <w:tabs>
          <w:tab w:val="left" w:pos="2640"/>
        </w:tabs>
        <w:overflowPunct w:val="0"/>
        <w:autoSpaceDE w:val="0"/>
        <w:autoSpaceDN w:val="0"/>
        <w:adjustRightInd w:val="0"/>
        <w:rPr>
          <w:rFonts w:ascii="Arial Narrow" w:hAnsi="Arial Narrow"/>
          <w:bCs/>
          <w:sz w:val="22"/>
          <w:szCs w:val="22"/>
          <w:u w:val="single"/>
        </w:rPr>
      </w:pPr>
    </w:p>
    <w:p w14:paraId="7D3B293B" w14:textId="3D3D8C2D" w:rsidR="001C7D2C" w:rsidRPr="001C7D2C" w:rsidRDefault="001C7D2C" w:rsidP="003A272F">
      <w:pPr>
        <w:tabs>
          <w:tab w:val="left" w:pos="2640"/>
        </w:tabs>
        <w:overflowPunct w:val="0"/>
        <w:autoSpaceDE w:val="0"/>
        <w:autoSpaceDN w:val="0"/>
        <w:adjustRightInd w:val="0"/>
        <w:rPr>
          <w:rFonts w:ascii="Arial Narrow" w:hAnsi="Arial Narrow"/>
          <w:b/>
          <w:sz w:val="22"/>
          <w:szCs w:val="22"/>
          <w:u w:val="single"/>
        </w:rPr>
      </w:pPr>
      <w:r w:rsidRPr="001C7D2C">
        <w:rPr>
          <w:rFonts w:ascii="Arial Narrow" w:hAnsi="Arial Narrow"/>
          <w:b/>
          <w:sz w:val="22"/>
          <w:szCs w:val="22"/>
          <w:u w:val="single"/>
        </w:rPr>
        <w:t>Patient’s Signature:                                                                                                                                    Date:</w:t>
      </w:r>
      <w:r w:rsidRPr="001C7D2C">
        <w:rPr>
          <w:rFonts w:ascii="Arial Narrow" w:hAnsi="Arial Narrow"/>
          <w:b/>
          <w:sz w:val="22"/>
          <w:szCs w:val="22"/>
          <w:u w:val="single"/>
        </w:rPr>
        <w:tab/>
      </w:r>
      <w:r w:rsidRPr="001C7D2C">
        <w:rPr>
          <w:rFonts w:ascii="Arial Narrow" w:hAnsi="Arial Narrow"/>
          <w:b/>
          <w:sz w:val="22"/>
          <w:szCs w:val="22"/>
          <w:u w:val="single"/>
        </w:rPr>
        <w:tab/>
      </w:r>
      <w:r w:rsidRPr="001C7D2C">
        <w:rPr>
          <w:rFonts w:ascii="Arial Narrow" w:hAnsi="Arial Narrow"/>
          <w:b/>
          <w:sz w:val="22"/>
          <w:szCs w:val="22"/>
          <w:u w:val="single"/>
        </w:rPr>
        <w:tab/>
      </w:r>
    </w:p>
    <w:sectPr w:rsidR="001C7D2C" w:rsidRPr="001C7D2C" w:rsidSect="00905AFF">
      <w:headerReference w:type="default" r:id="rId9"/>
      <w:footerReference w:type="default" r:id="rId10"/>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EFE5" w14:textId="77777777" w:rsidR="00B2484E" w:rsidRDefault="00B2484E" w:rsidP="00965ACC">
      <w:r>
        <w:separator/>
      </w:r>
    </w:p>
  </w:endnote>
  <w:endnote w:type="continuationSeparator" w:id="0">
    <w:p w14:paraId="78A42122" w14:textId="77777777" w:rsidR="00B2484E" w:rsidRDefault="00B2484E" w:rsidP="0096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D56F" w14:textId="77777777" w:rsidR="00C838C3" w:rsidRDefault="00495DBF" w:rsidP="00495DBF">
    <w:pPr>
      <w:pStyle w:val="Footer"/>
      <w:jc w:val="center"/>
    </w:pPr>
    <w:r>
      <w:t>33 Village Square Chelmsford, MA 01824   Phone:</w:t>
    </w:r>
    <w:r w:rsidR="00774861">
      <w:t xml:space="preserve"> 978.942.4835</w:t>
    </w:r>
    <w:r>
      <w:t xml:space="preserve">      Fax: </w:t>
    </w:r>
    <w:r w:rsidR="00774861">
      <w:t>978.942.4840</w:t>
    </w:r>
  </w:p>
  <w:p w14:paraId="59DDFBCF" w14:textId="77777777" w:rsidR="00C838C3" w:rsidRDefault="00C83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DB4D" w14:textId="77777777" w:rsidR="00B2484E" w:rsidRDefault="00B2484E" w:rsidP="00965ACC">
      <w:r>
        <w:separator/>
      </w:r>
    </w:p>
  </w:footnote>
  <w:footnote w:type="continuationSeparator" w:id="0">
    <w:p w14:paraId="034DC1E1" w14:textId="77777777" w:rsidR="00B2484E" w:rsidRDefault="00B2484E" w:rsidP="0096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F38B" w14:textId="77777777" w:rsidR="00965ACC" w:rsidRDefault="00905AFF">
    <w:pPr>
      <w:pStyle w:val="Header"/>
    </w:pPr>
    <w:r>
      <w:ptab w:relativeTo="margin" w:alignment="left" w:leader="none"/>
    </w:r>
    <w:r w:rsidR="00965ACC">
      <w:t xml:space="preserve">               </w:t>
    </w:r>
    <w:r>
      <w:rPr>
        <w:rFonts w:ascii="Arial" w:hAnsi="Arial" w:cs="Arial"/>
        <w:noProof/>
        <w:color w:val="000000"/>
        <w:sz w:val="20"/>
        <w:szCs w:val="20"/>
      </w:rPr>
      <w:ptab w:relativeTo="margin" w:alignment="left" w:leader="none"/>
    </w:r>
    <w:r w:rsidR="00C31B38">
      <w:rPr>
        <w:noProof/>
      </w:rPr>
      <w:drawing>
        <wp:inline distT="0" distB="0" distL="0" distR="0" wp14:anchorId="72D58059" wp14:editId="03A9D9E9">
          <wp:extent cx="2238375" cy="561975"/>
          <wp:effectExtent l="0" t="0" r="9525" b="9525"/>
          <wp:docPr id="2" name="Picture 2" descr="neplasticsurgery-updated-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plasticsurgery-updated-log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375" cy="561975"/>
                  </a:xfrm>
                  <a:prstGeom prst="rect">
                    <a:avLst/>
                  </a:prstGeom>
                  <a:noFill/>
                  <a:ln>
                    <a:noFill/>
                  </a:ln>
                </pic:spPr>
              </pic:pic>
            </a:graphicData>
          </a:graphic>
        </wp:inline>
      </w:drawing>
    </w:r>
    <w:r w:rsidR="00C838C3">
      <w:rPr>
        <w:rFonts w:ascii="Arial" w:hAnsi="Arial" w:cs="Arial"/>
        <w:noProof/>
        <w:color w:val="000000"/>
        <w:sz w:val="20"/>
        <w:szCs w:val="20"/>
      </w:rPr>
      <w:t xml:space="preserve">       </w:t>
    </w:r>
  </w:p>
  <w:p w14:paraId="493CC814" w14:textId="77777777" w:rsidR="00965ACC" w:rsidRDefault="00C838C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F55A1"/>
    <w:multiLevelType w:val="singleLevel"/>
    <w:tmpl w:val="AC247EF4"/>
    <w:lvl w:ilvl="0">
      <w:start w:val="1"/>
      <w:numFmt w:val="decimal"/>
      <w:lvlText w:val="%1. "/>
      <w:legacy w:legacy="1" w:legacySpace="0" w:legacyIndent="360"/>
      <w:lvlJc w:val="left"/>
      <w:pPr>
        <w:ind w:left="450" w:hanging="360"/>
      </w:pPr>
      <w:rPr>
        <w:b w:val="0"/>
        <w:i w:val="0"/>
        <w:sz w:val="24"/>
      </w:rPr>
    </w:lvl>
  </w:abstractNum>
  <w:abstractNum w:abstractNumId="1" w15:restartNumberingAfterBreak="0">
    <w:nsid w:val="19CD7478"/>
    <w:multiLevelType w:val="singleLevel"/>
    <w:tmpl w:val="AC247EF4"/>
    <w:lvl w:ilvl="0">
      <w:start w:val="1"/>
      <w:numFmt w:val="decimal"/>
      <w:lvlText w:val="%1. "/>
      <w:legacy w:legacy="1" w:legacySpace="0" w:legacyIndent="360"/>
      <w:lvlJc w:val="left"/>
      <w:pPr>
        <w:ind w:left="450" w:hanging="360"/>
      </w:pPr>
      <w:rPr>
        <w:b w:val="0"/>
        <w:i w:val="0"/>
        <w:sz w:val="24"/>
      </w:rPr>
    </w:lvl>
  </w:abstractNum>
  <w:abstractNum w:abstractNumId="2" w15:restartNumberingAfterBreak="0">
    <w:nsid w:val="1E317197"/>
    <w:multiLevelType w:val="hybridMultilevel"/>
    <w:tmpl w:val="A988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15C77"/>
    <w:multiLevelType w:val="singleLevel"/>
    <w:tmpl w:val="AC247EF4"/>
    <w:lvl w:ilvl="0">
      <w:start w:val="1"/>
      <w:numFmt w:val="decimal"/>
      <w:lvlText w:val="%1. "/>
      <w:legacy w:legacy="1" w:legacySpace="0" w:legacyIndent="360"/>
      <w:lvlJc w:val="left"/>
      <w:pPr>
        <w:ind w:left="450" w:hanging="360"/>
      </w:pPr>
      <w:rPr>
        <w:b w:val="0"/>
        <w:i w:val="0"/>
        <w:sz w:val="24"/>
      </w:rPr>
    </w:lvl>
  </w:abstractNum>
  <w:abstractNum w:abstractNumId="4" w15:restartNumberingAfterBreak="0">
    <w:nsid w:val="26E43DAA"/>
    <w:multiLevelType w:val="singleLevel"/>
    <w:tmpl w:val="AC247EF4"/>
    <w:lvl w:ilvl="0">
      <w:start w:val="1"/>
      <w:numFmt w:val="decimal"/>
      <w:lvlText w:val="%1. "/>
      <w:legacy w:legacy="1" w:legacySpace="0" w:legacyIndent="360"/>
      <w:lvlJc w:val="left"/>
      <w:pPr>
        <w:ind w:left="450" w:hanging="360"/>
      </w:pPr>
      <w:rPr>
        <w:b w:val="0"/>
        <w:i w:val="0"/>
        <w:sz w:val="24"/>
      </w:rPr>
    </w:lvl>
  </w:abstractNum>
  <w:abstractNum w:abstractNumId="5" w15:restartNumberingAfterBreak="0">
    <w:nsid w:val="2B4A66E2"/>
    <w:multiLevelType w:val="singleLevel"/>
    <w:tmpl w:val="AC247EF4"/>
    <w:lvl w:ilvl="0">
      <w:start w:val="1"/>
      <w:numFmt w:val="decimal"/>
      <w:lvlText w:val="%1. "/>
      <w:legacy w:legacy="1" w:legacySpace="0" w:legacyIndent="360"/>
      <w:lvlJc w:val="left"/>
      <w:pPr>
        <w:ind w:left="450" w:hanging="360"/>
      </w:pPr>
      <w:rPr>
        <w:b w:val="0"/>
        <w:i w:val="0"/>
        <w:sz w:val="24"/>
      </w:rPr>
    </w:lvl>
  </w:abstractNum>
  <w:abstractNum w:abstractNumId="6" w15:restartNumberingAfterBreak="0">
    <w:nsid w:val="5E3B477A"/>
    <w:multiLevelType w:val="singleLevel"/>
    <w:tmpl w:val="AC247EF4"/>
    <w:lvl w:ilvl="0">
      <w:start w:val="1"/>
      <w:numFmt w:val="decimal"/>
      <w:lvlText w:val="%1. "/>
      <w:legacy w:legacy="1" w:legacySpace="0" w:legacyIndent="360"/>
      <w:lvlJc w:val="left"/>
      <w:pPr>
        <w:ind w:left="450" w:hanging="360"/>
      </w:pPr>
      <w:rPr>
        <w:b w:val="0"/>
        <w:i w:val="0"/>
        <w:sz w:val="24"/>
      </w:rPr>
    </w:lvl>
  </w:abstractNum>
  <w:abstractNum w:abstractNumId="7" w15:restartNumberingAfterBreak="0">
    <w:nsid w:val="7BF77706"/>
    <w:multiLevelType w:val="singleLevel"/>
    <w:tmpl w:val="AC247EF4"/>
    <w:lvl w:ilvl="0">
      <w:start w:val="1"/>
      <w:numFmt w:val="decimal"/>
      <w:lvlText w:val="%1. "/>
      <w:legacy w:legacy="1" w:legacySpace="0" w:legacyIndent="360"/>
      <w:lvlJc w:val="left"/>
      <w:pPr>
        <w:ind w:left="450" w:hanging="360"/>
      </w:pPr>
      <w:rPr>
        <w:b w:val="0"/>
        <w:i w:val="0"/>
        <w:sz w:val="24"/>
      </w:rPr>
    </w:lvl>
  </w:abstractNum>
  <w:num w:numId="1" w16cid:durableId="2140562093">
    <w:abstractNumId w:val="4"/>
  </w:num>
  <w:num w:numId="2" w16cid:durableId="1548108563">
    <w:abstractNumId w:val="5"/>
  </w:num>
  <w:num w:numId="3" w16cid:durableId="948314164">
    <w:abstractNumId w:val="6"/>
  </w:num>
  <w:num w:numId="4" w16cid:durableId="1417634517">
    <w:abstractNumId w:val="0"/>
  </w:num>
  <w:num w:numId="5" w16cid:durableId="191697017">
    <w:abstractNumId w:val="3"/>
  </w:num>
  <w:num w:numId="6" w16cid:durableId="1131361497">
    <w:abstractNumId w:val="1"/>
  </w:num>
  <w:num w:numId="7" w16cid:durableId="746417537">
    <w:abstractNumId w:val="7"/>
  </w:num>
  <w:num w:numId="8" w16cid:durableId="1056078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600"/>
    <w:rsid w:val="00017E5E"/>
    <w:rsid w:val="00054B42"/>
    <w:rsid w:val="000A50F0"/>
    <w:rsid w:val="00180CE9"/>
    <w:rsid w:val="001A095C"/>
    <w:rsid w:val="001B530E"/>
    <w:rsid w:val="001C7D2C"/>
    <w:rsid w:val="001F4B22"/>
    <w:rsid w:val="00252BC6"/>
    <w:rsid w:val="002D5505"/>
    <w:rsid w:val="00301B94"/>
    <w:rsid w:val="003550E4"/>
    <w:rsid w:val="003A272F"/>
    <w:rsid w:val="00495DBF"/>
    <w:rsid w:val="005C3501"/>
    <w:rsid w:val="00621196"/>
    <w:rsid w:val="006A0C4E"/>
    <w:rsid w:val="007128AB"/>
    <w:rsid w:val="00715298"/>
    <w:rsid w:val="00763B9D"/>
    <w:rsid w:val="00774861"/>
    <w:rsid w:val="00905AFF"/>
    <w:rsid w:val="00965ACC"/>
    <w:rsid w:val="00B2484E"/>
    <w:rsid w:val="00B55600"/>
    <w:rsid w:val="00C27C12"/>
    <w:rsid w:val="00C31B38"/>
    <w:rsid w:val="00C838C3"/>
    <w:rsid w:val="00DF5AD4"/>
    <w:rsid w:val="00E43E3D"/>
    <w:rsid w:val="00F665D1"/>
    <w:rsid w:val="00F94AC8"/>
    <w:rsid w:val="00FC3371"/>
    <w:rsid w:val="00FD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28C085"/>
  <w15:chartTrackingRefBased/>
  <w15:docId w15:val="{1CAB91D3-060E-4CD3-BD7E-67EE1CCA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5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ACC"/>
    <w:pPr>
      <w:tabs>
        <w:tab w:val="center" w:pos="4680"/>
        <w:tab w:val="right" w:pos="9360"/>
      </w:tabs>
    </w:pPr>
  </w:style>
  <w:style w:type="character" w:customStyle="1" w:styleId="HeaderChar">
    <w:name w:val="Header Char"/>
    <w:basedOn w:val="DefaultParagraphFont"/>
    <w:link w:val="Header"/>
    <w:uiPriority w:val="99"/>
    <w:rsid w:val="00965ACC"/>
  </w:style>
  <w:style w:type="paragraph" w:styleId="Footer">
    <w:name w:val="footer"/>
    <w:basedOn w:val="Normal"/>
    <w:link w:val="FooterChar"/>
    <w:uiPriority w:val="99"/>
    <w:unhideWhenUsed/>
    <w:rsid w:val="00965ACC"/>
    <w:pPr>
      <w:tabs>
        <w:tab w:val="center" w:pos="4680"/>
        <w:tab w:val="right" w:pos="9360"/>
      </w:tabs>
    </w:pPr>
  </w:style>
  <w:style w:type="character" w:customStyle="1" w:styleId="FooterChar">
    <w:name w:val="Footer Char"/>
    <w:basedOn w:val="DefaultParagraphFont"/>
    <w:link w:val="Footer"/>
    <w:uiPriority w:val="99"/>
    <w:rsid w:val="00965ACC"/>
  </w:style>
  <w:style w:type="paragraph" w:styleId="BalloonText">
    <w:name w:val="Balloon Text"/>
    <w:basedOn w:val="Normal"/>
    <w:link w:val="BalloonTextChar"/>
    <w:uiPriority w:val="99"/>
    <w:semiHidden/>
    <w:unhideWhenUsed/>
    <w:rsid w:val="00C83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8C3"/>
    <w:rPr>
      <w:rFonts w:ascii="Segoe UI" w:hAnsi="Segoe UI" w:cs="Segoe UI"/>
      <w:sz w:val="18"/>
      <w:szCs w:val="18"/>
    </w:rPr>
  </w:style>
  <w:style w:type="character" w:styleId="Hyperlink">
    <w:name w:val="Hyperlink"/>
    <w:basedOn w:val="DefaultParagraphFont"/>
    <w:uiPriority w:val="99"/>
    <w:unhideWhenUsed/>
    <w:rsid w:val="003A272F"/>
    <w:rPr>
      <w:color w:val="0563C1" w:themeColor="hyperlink"/>
      <w:u w:val="single"/>
    </w:rPr>
  </w:style>
  <w:style w:type="character" w:styleId="UnresolvedMention">
    <w:name w:val="Unresolved Mention"/>
    <w:basedOn w:val="DefaultParagraphFont"/>
    <w:uiPriority w:val="99"/>
    <w:semiHidden/>
    <w:unhideWhenUsed/>
    <w:rsid w:val="003A272F"/>
    <w:rPr>
      <w:color w:val="808080"/>
      <w:shd w:val="clear" w:color="auto" w:fill="E6E6E6"/>
    </w:rPr>
  </w:style>
  <w:style w:type="paragraph" w:styleId="ListParagraph">
    <w:name w:val="List Paragraph"/>
    <w:basedOn w:val="Normal"/>
    <w:uiPriority w:val="34"/>
    <w:qFormat/>
    <w:rsid w:val="001B5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asticsurgerym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45F0-DD2A-4E44-9ACD-2A806C07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Emerson Hospital</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Meuse, Linda</dc:creator>
  <cp:keywords/>
  <dc:description/>
  <cp:lastModifiedBy>Loreen Ali</cp:lastModifiedBy>
  <cp:revision>6</cp:revision>
  <cp:lastPrinted>2024-10-17T15:48:00Z</cp:lastPrinted>
  <dcterms:created xsi:type="dcterms:W3CDTF">2019-11-29T22:30:00Z</dcterms:created>
  <dcterms:modified xsi:type="dcterms:W3CDTF">2025-06-02T17:38:00Z</dcterms:modified>
</cp:coreProperties>
</file>